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3B" w:rsidRDefault="004A2C3B" w:rsidP="004A2C3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C3B" w:rsidRDefault="004A2C3B" w:rsidP="004A2C3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C3B">
        <w:rPr>
          <w:rFonts w:ascii="Times New Roman" w:hAnsi="Times New Roman" w:cs="Times New Roman"/>
          <w:b/>
          <w:bCs/>
          <w:sz w:val="24"/>
          <w:szCs w:val="24"/>
        </w:rPr>
        <w:t>Урок-исследование</w:t>
      </w:r>
    </w:p>
    <w:p w:rsidR="004A2C3B" w:rsidRPr="004A2C3B" w:rsidRDefault="004A2C3B" w:rsidP="004A2C3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C3B">
        <w:rPr>
          <w:rFonts w:ascii="Times New Roman" w:hAnsi="Times New Roman" w:cs="Times New Roman"/>
          <w:b/>
          <w:bCs/>
          <w:sz w:val="24"/>
          <w:szCs w:val="24"/>
        </w:rPr>
        <w:t xml:space="preserve"> по расск</w:t>
      </w:r>
      <w:r w:rsidR="007D6C42">
        <w:rPr>
          <w:rFonts w:ascii="Times New Roman" w:hAnsi="Times New Roman" w:cs="Times New Roman"/>
          <w:b/>
          <w:bCs/>
          <w:sz w:val="24"/>
          <w:szCs w:val="24"/>
        </w:rPr>
        <w:t xml:space="preserve">азу Дмитрия </w:t>
      </w:r>
      <w:proofErr w:type="spellStart"/>
      <w:r w:rsidR="007D6C42">
        <w:rPr>
          <w:rFonts w:ascii="Times New Roman" w:hAnsi="Times New Roman" w:cs="Times New Roman"/>
          <w:b/>
          <w:bCs/>
          <w:sz w:val="24"/>
          <w:szCs w:val="24"/>
        </w:rPr>
        <w:t>Бакина</w:t>
      </w:r>
      <w:proofErr w:type="spellEnd"/>
      <w:r w:rsidR="007D6C42">
        <w:rPr>
          <w:rFonts w:ascii="Times New Roman" w:hAnsi="Times New Roman" w:cs="Times New Roman"/>
          <w:b/>
          <w:bCs/>
          <w:sz w:val="24"/>
          <w:szCs w:val="24"/>
        </w:rPr>
        <w:t xml:space="preserve"> «Сын дерева»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b/>
          <w:sz w:val="24"/>
          <w:szCs w:val="24"/>
        </w:rPr>
        <w:t xml:space="preserve"> Тип урока: </w:t>
      </w:r>
      <w:r w:rsidRPr="004A2C3B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A2C3B">
        <w:rPr>
          <w:rFonts w:ascii="Times New Roman" w:hAnsi="Times New Roman" w:cs="Times New Roman"/>
          <w:b/>
          <w:sz w:val="24"/>
          <w:szCs w:val="24"/>
        </w:rPr>
        <w:t> Предварительная работа:</w:t>
      </w:r>
    </w:p>
    <w:p w:rsid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-чтение рассказа;</w:t>
      </w:r>
    </w:p>
    <w:p w:rsid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-выполнение исследовательских заданий по тексту; 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-создание символических иллюстраций к рассказу. 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A2C3B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-исследовательская индивидуальная и групповая работа;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-технология проблемного обучения.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</w:t>
      </w:r>
      <w:r w:rsidRPr="004A2C3B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4A2C3B">
        <w:rPr>
          <w:rFonts w:ascii="Times New Roman" w:hAnsi="Times New Roman" w:cs="Times New Roman"/>
          <w:sz w:val="24"/>
          <w:szCs w:val="24"/>
        </w:rPr>
        <w:t xml:space="preserve"> познакомить учащихся с рассказом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Д.Бакина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 Дмитрия Геннадьевича) «Сын дерева»; продолжить обучение анализу художественного произведения в единстве формы и содержания; обратить внимание на своеобразие трактовки темы семьи в произведениях современной литературы на примере данного произведения воспитывать терпимость в отношениях к людям.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</w:t>
      </w:r>
      <w:r w:rsidRPr="004A2C3B">
        <w:rPr>
          <w:rFonts w:ascii="Times New Roman" w:hAnsi="Times New Roman" w:cs="Times New Roman"/>
          <w:b/>
          <w:sz w:val="24"/>
          <w:szCs w:val="24"/>
        </w:rPr>
        <w:t>Индивидуальные задания к уроку.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1. Напишите «биографию» героя.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2. Проанализируйте символику цвета в рассказе.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 xml:space="preserve">3. Определите, в чем состоят особенности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 рассказа.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4. Выпишите словосочетания, где встречаются образы реки и дерева, и объясните          смысл их сближения в тексте.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5. Подготовьте сообщение «Смысл названия рассказа»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 xml:space="preserve">6. Подготовьте таблицу и комментарий «Дмитрий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Бакин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>. Личное дело».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7. Найдите сравнения-метафоры мя каждого героя. Проанализируйте их.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8. Проанализируйте особую систему поэтики писателя на примере данного рассказа.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A2C3B">
        <w:rPr>
          <w:rFonts w:ascii="Times New Roman" w:hAnsi="Times New Roman" w:cs="Times New Roman"/>
          <w:b/>
          <w:sz w:val="24"/>
          <w:szCs w:val="24"/>
        </w:rPr>
        <w:t>Основные умения и навыки:</w:t>
      </w:r>
    </w:p>
    <w:p w:rsid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b/>
          <w:sz w:val="24"/>
          <w:szCs w:val="24"/>
        </w:rPr>
        <w:t> </w:t>
      </w:r>
      <w:r w:rsidRPr="004A2C3B">
        <w:rPr>
          <w:rFonts w:ascii="Times New Roman" w:hAnsi="Times New Roman" w:cs="Times New Roman"/>
          <w:sz w:val="24"/>
          <w:szCs w:val="24"/>
        </w:rPr>
        <w:t>1. 3акрепить умение обобщать материал, наработанный в классе.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2. Строить разверну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A2C3B">
        <w:rPr>
          <w:rFonts w:ascii="Times New Roman" w:hAnsi="Times New Roman" w:cs="Times New Roman"/>
          <w:sz w:val="24"/>
          <w:szCs w:val="24"/>
        </w:rPr>
        <w:t>ый ответ по плану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З. Развивать умение оперировать необходимыми литературоведческими понятиями.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4. Совершенствовать умение творческого чтения и интерпретации художественного текста.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 оборудование мя показа презентации по материалу урока; стенд с иллюстрациями учащихся к рассказу, тексты рассказа, презентация к уроку.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b/>
          <w:sz w:val="24"/>
          <w:szCs w:val="24"/>
        </w:rPr>
        <w:t>Проблемный вопрос</w:t>
      </w:r>
      <w:r w:rsidRPr="004A2C3B">
        <w:rPr>
          <w:rFonts w:ascii="Times New Roman" w:hAnsi="Times New Roman" w:cs="Times New Roman"/>
          <w:sz w:val="24"/>
          <w:szCs w:val="24"/>
        </w:rPr>
        <w:t>: почему сын дерева отказывается от полноценной подвижной жизни и остается верен своему «неподвижному несчастью»? Нужна ли эта жертва?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</w:t>
      </w:r>
    </w:p>
    <w:p w:rsidR="004A2C3B" w:rsidRPr="004A2C3B" w:rsidRDefault="004A2C3B" w:rsidP="004A2C3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C3B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1</w:t>
      </w:r>
      <w:r w:rsidRPr="004A2C3B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b/>
          <w:sz w:val="24"/>
          <w:szCs w:val="24"/>
        </w:rPr>
        <w:t>2. Эмоциональное включение</w:t>
      </w:r>
      <w:r w:rsidRPr="004A2C3B">
        <w:rPr>
          <w:rFonts w:ascii="Times New Roman" w:hAnsi="Times New Roman" w:cs="Times New Roman"/>
          <w:sz w:val="24"/>
          <w:szCs w:val="24"/>
        </w:rPr>
        <w:t>. 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Чтение стихотворения Петра Вяземского «Родительский дом».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Кто может хладно, равнодушно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На дом родительский взглянуть?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В ком на привет его послушно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Живей не затрепещет грудь?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Где я узнал по предисловью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Жизнь сердца, род его эпох,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Тоску, зажжённую любовью,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Улыбку счастья, скорби вздох,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Всё, чем страстей живые краски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Одели после пестротой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Главы загадочной той сказки,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4A2C3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4A2C3B">
        <w:rPr>
          <w:rFonts w:ascii="Times New Roman" w:hAnsi="Times New Roman" w:cs="Times New Roman"/>
          <w:sz w:val="24"/>
          <w:szCs w:val="24"/>
        </w:rPr>
        <w:t xml:space="preserve"> автор - жребий мой.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Дом, юности моей преддверье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Чем медленней надежд порыв,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Тем детства сердца суеверье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lastRenderedPageBreak/>
        <w:t>И давней памяти прилив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Меня к тебе уносит чаще;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Чем жизнь скупее на цветы,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Тем умилительней и слаще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Души обратные мечты.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 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A2C3B">
        <w:rPr>
          <w:rFonts w:ascii="Times New Roman" w:hAnsi="Times New Roman" w:cs="Times New Roman"/>
          <w:sz w:val="24"/>
          <w:szCs w:val="24"/>
        </w:rPr>
        <w:t xml:space="preserve"> Почему я начала урок с чтения этого стихотворения? Связано ли оно с рассказом, Дмитрия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Бакина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 «Сын дерева», который вы прочитали к сегодняшнему уроку?                   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Выст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A2C3B">
        <w:rPr>
          <w:rFonts w:ascii="Times New Roman" w:hAnsi="Times New Roman" w:cs="Times New Roman"/>
          <w:sz w:val="24"/>
          <w:szCs w:val="24"/>
        </w:rPr>
        <w:t>пления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 учащихся)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 xml:space="preserve">     3. </w:t>
      </w:r>
      <w:r w:rsidRPr="004A2C3B">
        <w:rPr>
          <w:rFonts w:ascii="Times New Roman" w:hAnsi="Times New Roman" w:cs="Times New Roman"/>
          <w:b/>
          <w:sz w:val="24"/>
          <w:szCs w:val="24"/>
        </w:rPr>
        <w:t>Аналитическая беседа.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b/>
          <w:sz w:val="24"/>
          <w:szCs w:val="24"/>
        </w:rPr>
        <w:t> Учитель.</w:t>
      </w:r>
      <w:r w:rsidRPr="004A2C3B">
        <w:rPr>
          <w:rFonts w:ascii="Times New Roman" w:hAnsi="Times New Roman" w:cs="Times New Roman"/>
          <w:sz w:val="24"/>
          <w:szCs w:val="24"/>
        </w:rPr>
        <w:t xml:space="preserve"> Интересно ли вам было читать рассказ? Какое чувство он у вас вызвал?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 xml:space="preserve">        Что вы можете рассказать о Дмитрии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Бакине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>?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Бакин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 - писатель с именем, но без биографии. Автор десяти рассказов, за один из которых («Стражник лжи» «3намя», 1996 №1) ему присуждена премия «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Антибукер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». Правда за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премиеЙ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 он сам не пришел, её получала жена. Фотографии его неизвестны, биографические сведения скудны, упоминания в критике редки («проходные» заметки в обзорах).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4A2C3B">
        <w:rPr>
          <w:rFonts w:ascii="Times New Roman" w:hAnsi="Times New Roman" w:cs="Times New Roman"/>
          <w:sz w:val="24"/>
          <w:szCs w:val="24"/>
        </w:rPr>
        <w:t>Бакин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 – «узкий» писатель, его проза основана на реальном человеческом опыте, но ему не тесно в рамках «очень личных» сюжетов, где самыми важными жизненными обстоятельствами оказываются отношения в семье, в кругу родных, а зависимость человека от близких - отца, матери, братьев, сестёр, жены, ребёнка, любимого человека – становятся главным предметом писательского внимания.</w:t>
      </w:r>
      <w:proofErr w:type="gramEnd"/>
      <w:r w:rsidRPr="004A2C3B">
        <w:rPr>
          <w:rFonts w:ascii="Times New Roman" w:hAnsi="Times New Roman" w:cs="Times New Roman"/>
          <w:sz w:val="24"/>
          <w:szCs w:val="24"/>
        </w:rPr>
        <w:t xml:space="preserve"> Именно в сфере семейных связей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Бакин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 ищет ответа на вопрос о том, как гармонизировать хаотическую реальность, как разглядеть хоть что-то светлое во мраке жизни, найти опору или хотя бы оправдание своего существования. Таковы рассказы сборника «Страна происхождения», таковы «Стражник лжи» и «Сын дерева». Персонажем рассказа часто становится человек с травмированным сознанием («Стражник лжи») или физическим недостатком («Сын дерева»), лишенный возможности вести полноценную жизнь. Мытарства такого искалеченного сознания в трансформированной им же реальности и рисует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Бакин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 в своих рассказах.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576" w:type="pct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8"/>
        <w:gridCol w:w="4825"/>
      </w:tblGrid>
      <w:tr w:rsidR="004A2C3B" w:rsidRPr="004A2C3B" w:rsidTr="004A2C3B">
        <w:trPr>
          <w:trHeight w:val="247"/>
        </w:trPr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C3B" w:rsidRPr="004A2C3B" w:rsidRDefault="004A2C3B" w:rsidP="004A2C3B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C3B" w:rsidRPr="004A2C3B" w:rsidRDefault="004A2C3B" w:rsidP="004A2C3B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Бочаров Дмитрий Геннадьевич (</w:t>
            </w:r>
            <w:proofErr w:type="spellStart"/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Бакин</w:t>
            </w:r>
            <w:proofErr w:type="spellEnd"/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2C3B" w:rsidRPr="004A2C3B" w:rsidTr="004A2C3B">
        <w:trPr>
          <w:trHeight w:val="255"/>
        </w:trPr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C3B" w:rsidRPr="004A2C3B" w:rsidRDefault="004A2C3B" w:rsidP="004A2C3B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C3B" w:rsidRPr="004A2C3B" w:rsidRDefault="004A2C3B" w:rsidP="004A2C3B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4A2C3B" w:rsidRPr="004A2C3B" w:rsidTr="004A2C3B"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C3B" w:rsidRPr="004A2C3B" w:rsidRDefault="004A2C3B" w:rsidP="004A2C3B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C3B" w:rsidRPr="004A2C3B" w:rsidRDefault="004A2C3B" w:rsidP="004A2C3B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Донецкая область</w:t>
            </w:r>
          </w:p>
        </w:tc>
      </w:tr>
      <w:tr w:rsidR="004A2C3B" w:rsidRPr="004A2C3B" w:rsidTr="004A2C3B"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C3B" w:rsidRPr="004A2C3B" w:rsidRDefault="004A2C3B" w:rsidP="004A2C3B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C3B" w:rsidRPr="004A2C3B" w:rsidRDefault="004A2C3B" w:rsidP="004A2C3B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Отец Геннадий Бочаров писатель-публицист</w:t>
            </w:r>
          </w:p>
        </w:tc>
      </w:tr>
      <w:tr w:rsidR="004A2C3B" w:rsidRPr="004A2C3B" w:rsidTr="004A2C3B"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C3B" w:rsidRPr="004A2C3B" w:rsidRDefault="004A2C3B" w:rsidP="004A2C3B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Факты биографии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C3B" w:rsidRPr="004A2C3B" w:rsidRDefault="004A2C3B" w:rsidP="004A2C3B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Служба в армии 1982-1984, работа шофером</w:t>
            </w:r>
          </w:p>
        </w:tc>
      </w:tr>
      <w:tr w:rsidR="004A2C3B" w:rsidRPr="004A2C3B" w:rsidTr="004A2C3B"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C3B" w:rsidRPr="004A2C3B" w:rsidRDefault="004A2C3B" w:rsidP="004A2C3B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C3B" w:rsidRPr="004A2C3B" w:rsidRDefault="004A2C3B" w:rsidP="004A2C3B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Шофер</w:t>
            </w:r>
          </w:p>
        </w:tc>
      </w:tr>
      <w:tr w:rsidR="004A2C3B" w:rsidRPr="004A2C3B" w:rsidTr="004A2C3B">
        <w:trPr>
          <w:trHeight w:val="578"/>
        </w:trPr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C3B" w:rsidRPr="004A2C3B" w:rsidRDefault="004A2C3B" w:rsidP="004A2C3B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C3B" w:rsidRPr="004A2C3B" w:rsidRDefault="004A2C3B" w:rsidP="004A2C3B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Книга рассказов «Страна происхождения», рассказы «Стражник лжи», «Сын дерева», «Нельзя остаться»</w:t>
            </w:r>
          </w:p>
        </w:tc>
      </w:tr>
      <w:tr w:rsidR="004A2C3B" w:rsidRPr="004A2C3B" w:rsidTr="004A2C3B"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C3B" w:rsidRPr="004A2C3B" w:rsidRDefault="004A2C3B" w:rsidP="004A2C3B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C3B" w:rsidRPr="004A2C3B" w:rsidRDefault="004A2C3B" w:rsidP="004A2C3B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Премия «</w:t>
            </w:r>
            <w:proofErr w:type="spellStart"/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Антибукер</w:t>
            </w:r>
            <w:proofErr w:type="spellEnd"/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» 1996</w:t>
            </w:r>
          </w:p>
        </w:tc>
      </w:tr>
      <w:tr w:rsidR="004A2C3B" w:rsidRPr="004A2C3B" w:rsidTr="004A2C3B">
        <w:trPr>
          <w:trHeight w:val="419"/>
        </w:trPr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C3B" w:rsidRPr="004A2C3B" w:rsidRDefault="004A2C3B" w:rsidP="004A2C3B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Основные темы произведений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2C3B" w:rsidRPr="004A2C3B" w:rsidRDefault="004A2C3B" w:rsidP="004A2C3B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Неразгаданность</w:t>
            </w:r>
            <w:proofErr w:type="spellEnd"/>
            <w:r w:rsidRPr="004A2C3B">
              <w:rPr>
                <w:rFonts w:ascii="Times New Roman" w:hAnsi="Times New Roman" w:cs="Times New Roman"/>
                <w:sz w:val="24"/>
                <w:szCs w:val="24"/>
              </w:rPr>
              <w:t xml:space="preserve"> своего человеческого предназначения, семья, любовь, память, одиночество</w:t>
            </w:r>
          </w:p>
        </w:tc>
      </w:tr>
    </w:tbl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 xml:space="preserve">Проблема семьи, к которой обращается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Бакин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, не является для него новой. На ней настояно все его творчество, корнями своими глубоко связанное с традициями русской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литерат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A2C3B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. Проблема веры в человека, смысла жизни, который заключается для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Бакина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 и его героя в служении людям, проблема жертвенности, проблема исторической памяти. 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4A2C3B">
        <w:rPr>
          <w:rFonts w:ascii="Times New Roman" w:hAnsi="Times New Roman" w:cs="Times New Roman"/>
          <w:sz w:val="24"/>
          <w:szCs w:val="24"/>
        </w:rPr>
        <w:t xml:space="preserve">, рвутся человеческие связи, выросло целое поколение Иванов, не помнящих родства, но есть люди, которые восстанавливают свои родословные, свято хранят память о своих предках. 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>Можем ли мы отнести к ним главного героя рассказа?)</w:t>
      </w:r>
      <w:proofErr w:type="gramEnd"/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>(Ответы учащихся.</w:t>
      </w:r>
      <w:proofErr w:type="gramEnd"/>
      <w:r w:rsidRPr="004A2C3B">
        <w:rPr>
          <w:rFonts w:ascii="Times New Roman" w:hAnsi="Times New Roman" w:cs="Times New Roman"/>
          <w:sz w:val="24"/>
          <w:szCs w:val="24"/>
        </w:rPr>
        <w:t xml:space="preserve"> Анализ эпизода «История поселения». 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В «древне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A2C3B">
        <w:rPr>
          <w:rFonts w:ascii="Times New Roman" w:hAnsi="Times New Roman" w:cs="Times New Roman"/>
          <w:sz w:val="24"/>
          <w:szCs w:val="24"/>
        </w:rPr>
        <w:t xml:space="preserve"> истории» старик, избежавший болезни, поражен недугом более страшным -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 xml:space="preserve">«неверием в человека». Старик, решивший дать людям «милосердное вымирание», оказался слабее природы, потому что силою ума хотел изменить законы жизни подчинить </w:t>
      </w:r>
      <w:proofErr w:type="spellStart"/>
      <w:proofErr w:type="gramStart"/>
      <w:r w:rsidRPr="004A2C3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A2C3B">
        <w:rPr>
          <w:rFonts w:ascii="Times New Roman" w:hAnsi="Times New Roman" w:cs="Times New Roman"/>
          <w:sz w:val="24"/>
          <w:szCs w:val="24"/>
        </w:rPr>
        <w:t>стественное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, бессознательное искусственному, сознательному. Легенда дает ответ на ситуацию в семье героя. Женщины из легенды отстояли свое право «длить род» вопреки смерти младенцев,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запретy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 </w:t>
      </w:r>
      <w:r w:rsidRPr="004A2C3B">
        <w:rPr>
          <w:rFonts w:ascii="Times New Roman" w:hAnsi="Times New Roman" w:cs="Times New Roman"/>
          <w:sz w:val="24"/>
          <w:szCs w:val="24"/>
        </w:rPr>
        <w:lastRenderedPageBreak/>
        <w:t>старика, отстояли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2C3B">
        <w:rPr>
          <w:rFonts w:ascii="Times New Roman" w:hAnsi="Times New Roman" w:cs="Times New Roman"/>
          <w:sz w:val="24"/>
          <w:szCs w:val="24"/>
        </w:rPr>
        <w:t xml:space="preserve"> уподобившись животным. В целом благополучные невестки сына дерева не рожают, они не исполняют извечного женского предназначения. В легенде людей поразила болезнь физическая, здесь - духовная. Истина открыта сыну дерева, его отцу и матери. Только они чувствуют ущербность семьи, хотя она и состоит из семи человек. Таким образом, третий, родившийся мертвым, думает о живых. Он 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>идет к своей цели отрицая</w:t>
      </w:r>
      <w:proofErr w:type="gramEnd"/>
      <w:r w:rsidRPr="004A2C3B">
        <w:rPr>
          <w:rFonts w:ascii="Times New Roman" w:hAnsi="Times New Roman" w:cs="Times New Roman"/>
          <w:sz w:val="24"/>
          <w:szCs w:val="24"/>
        </w:rPr>
        <w:t xml:space="preserve"> все иные. Он, сын дерева, хранитель прошлого, связующее звено между прошлым и будущим, стержень ствол семейного дерева. Сын дерева возложил на себя функции отцов, сняв противоречие отцы-дети. 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Учитель. Что представляет собой герой рассказа? Восстановите его «биографию», нарисуйте словесный «Портрет его души». Утверждается или опровергается в рассказе определение «мертвый» применительно к герою? 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 xml:space="preserve">Согласно народным представлениям, младшему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брат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4A2C3B">
        <w:rPr>
          <w:rFonts w:ascii="Times New Roman" w:hAnsi="Times New Roman" w:cs="Times New Roman"/>
          <w:sz w:val="24"/>
          <w:szCs w:val="24"/>
        </w:rPr>
        <w:t>, третьему сыну всегда достается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счастливая доля: в сказка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3B">
        <w:rPr>
          <w:rFonts w:ascii="Times New Roman" w:hAnsi="Times New Roman" w:cs="Times New Roman"/>
          <w:sz w:val="24"/>
          <w:szCs w:val="24"/>
        </w:rPr>
        <w:t>богатс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A2C3B">
        <w:rPr>
          <w:rFonts w:ascii="Times New Roman" w:hAnsi="Times New Roman" w:cs="Times New Roman"/>
          <w:sz w:val="24"/>
          <w:szCs w:val="24"/>
        </w:rPr>
        <w:t xml:space="preserve">во, красота, красавица жёна. Но у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Бакина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 третий сын - «мертвый», и рассчитывать на благополучный в традиционном смысле удел он не может. Мифологема о третьем сыне здесь нарушена автором. Но в художественном мире писателя внешнее не совпадает 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A2C3B">
        <w:rPr>
          <w:rFonts w:ascii="Times New Roman" w:hAnsi="Times New Roman" w:cs="Times New Roman"/>
          <w:sz w:val="24"/>
          <w:szCs w:val="24"/>
        </w:rPr>
        <w:t xml:space="preserve"> внутренним. Сын дерева прекрасно умеет рассмотреть за 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>внешним</w:t>
      </w:r>
      <w:proofErr w:type="gramEnd"/>
      <w:r w:rsidRPr="004A2C3B">
        <w:rPr>
          <w:rFonts w:ascii="Times New Roman" w:hAnsi="Times New Roman" w:cs="Times New Roman"/>
          <w:sz w:val="24"/>
          <w:szCs w:val="24"/>
        </w:rPr>
        <w:t xml:space="preserve"> внутреннее. Он становится неким объединяющим центром семьи, но мучительно переживает свое неучастие в делах живых, «подвижных» людей. Внутренний мир героя красив и богат, поэтому мы не можем назвать сына дерева «мертвым». 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 xml:space="preserve">В портретной характеристике героя мы обнаруживаем такие детали, как «кора» и «коричневый» которые объединяют сына дерева с </w:t>
      </w:r>
      <w:proofErr w:type="spellStart"/>
      <w:proofErr w:type="gramStart"/>
      <w:r w:rsidRPr="004A2C3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A2C3B">
        <w:rPr>
          <w:rFonts w:ascii="Times New Roman" w:hAnsi="Times New Roman" w:cs="Times New Roman"/>
          <w:sz w:val="24"/>
          <w:szCs w:val="24"/>
        </w:rPr>
        <w:t>тцом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>. Герою 26 лет, он парализован, все время проводит в саду в кресле-качалке из ивовых прутьев (связь с деревом). Он говорит о себе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2C3B">
        <w:rPr>
          <w:rFonts w:ascii="Times New Roman" w:hAnsi="Times New Roman" w:cs="Times New Roman"/>
          <w:sz w:val="24"/>
          <w:szCs w:val="24"/>
        </w:rPr>
        <w:t xml:space="preserve"> «Я точно произрастаю из земли, и во мне живо многоликое действо прошлого». «Я чувствую глубинные шевеления полузабытых эпизодов, имевших место полвека назад и более». Он пытается «нашарить утерянные нити любви и родства, ведущие к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свет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4A2C3B">
        <w:rPr>
          <w:rFonts w:ascii="Times New Roman" w:hAnsi="Times New Roman" w:cs="Times New Roman"/>
          <w:sz w:val="24"/>
          <w:szCs w:val="24"/>
        </w:rPr>
        <w:t>». Память его «питает не одно Столетье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 xml:space="preserve">».. </w:t>
      </w:r>
      <w:proofErr w:type="gramEnd"/>
      <w:r w:rsidRPr="004A2C3B">
        <w:rPr>
          <w:rFonts w:ascii="Times New Roman" w:hAnsi="Times New Roman" w:cs="Times New Roman"/>
          <w:sz w:val="24"/>
          <w:szCs w:val="24"/>
        </w:rPr>
        <w:t>Часто он остается в одиночестве, поэтому имеет, возможность проанализировать все события, происходящие в семье. Герой очень наблюдателен, рассудителен, терпелив. Главное занятие сына дерева - чтение книг, и в этом, неоценимую помощь оказывает ему Александра, жена брата. Придя с работы, наскоро поужинав, она занимается с сыном дерева, как со своим собственным ребенком. Главная забота сына дерева, распалась семья. Ради этого он готов пожертвовать всем, даже отказаться от своей главной меты - встать на ноги. 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Учитель. На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A2C3B">
        <w:rPr>
          <w:rFonts w:ascii="Times New Roman" w:hAnsi="Times New Roman" w:cs="Times New Roman"/>
          <w:sz w:val="24"/>
          <w:szCs w:val="24"/>
        </w:rPr>
        <w:t>дите характеристики, данные сыном дерева матери и отцу. Проступает ли в них семантика дерева? Связаны ли они с образом реки?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 xml:space="preserve">В портрете отца отчетливо проступает семантика дерева: «коричневое, морщинистое лицо», «взбухшие суставы корнеобразных пальцев». Образ матери связан с домашней едой, аппетитным запахом капустного пирога. Но их образы связаны с еще одним символом - образом реки. «Они жили жизнь, точно верные земле ручьи». 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>Родители   («отцы») в рассказе целостны, духовно здоровы, в их жизни нет противостояния «дерева» и «реки».</w:t>
      </w:r>
      <w:proofErr w:type="gramEnd"/>
      <w:r w:rsidRPr="004A2C3B">
        <w:rPr>
          <w:rFonts w:ascii="Times New Roman" w:hAnsi="Times New Roman" w:cs="Times New Roman"/>
          <w:sz w:val="24"/>
          <w:szCs w:val="24"/>
        </w:rPr>
        <w:t xml:space="preserve"> Гармонию их жизни нарушает только экзистенциальная вина перед третьим сыном и беспокойство за двух старших, у которых не ладятся семейные отношения.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A2C3B">
        <w:rPr>
          <w:rFonts w:ascii="Times New Roman" w:hAnsi="Times New Roman" w:cs="Times New Roman"/>
          <w:sz w:val="24"/>
          <w:szCs w:val="24"/>
        </w:rPr>
        <w:t xml:space="preserve"> Расскажите о взаимоотношениях в микромирах семей братьев сына дерева. Как относится герой к каждому из них? Какие образы-символы подбирает писатель братьям и невесткам сына дерева?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У сына дерева два брата: Максим и Илья. Постоянные головные боли Максима, ставшие причиной его несостоявшейся военно-морской карьеры, свидетельствует о том, что Максим оторван от «корней», подвержен склонности анализировать свои переживания. 3ачимым оказывается его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 xml:space="preserve"> сопоставление с подводной лодкой, на которой он раньше служил: «тяжелая капсула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фиг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A2C3B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>, герметично замкнутая, как сама подводная лодка», «Максим привык появляться внезапно, пугающе, подобно подводной лодке. Это свидетельство чужеродности героя семье, дому, роду.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 xml:space="preserve"> Образ второго брата - Ильи - изначально противоречив. После службы в ракетных войсках он работает в школе. В описании его присутствуют черты жизни-движения, но 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4A2C3B">
        <w:rPr>
          <w:rFonts w:ascii="Times New Roman" w:hAnsi="Times New Roman" w:cs="Times New Roman"/>
          <w:sz w:val="24"/>
          <w:szCs w:val="24"/>
        </w:rPr>
        <w:t xml:space="preserve"> ни одной, указывающей на принадлежность в «дереву». Он очень любит свою жену Александру, прощает ей измены, потому что без нее не проживет и дня. В кульминационный момент, спасая тонущую жену, он прыгнул с обрывистого берега в реку, как «горящее бревно».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lastRenderedPageBreak/>
        <w:t>Образы женщин выписаны автором рельефнее. Валентина, жена старшего брата, - «ослепительно белокожая женщина» - разительно отличается от Александры. Она «тихо вплыла» в дом, «дородная и чопорная», поразив семью «рафинированностью и манерным молчанием». Все ее действия неизменно сопровождаются брезгливостью. Валентина эгоистична. Её образ-символ - водолазный костюм, с помощью которого она как бы пытается защитить себя от всего.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 xml:space="preserve">Самая загадочная и непонятная героиня – Александра. С одной стороны она добрая, заботливая, взвалила на свои плечи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забот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4A2C3B">
        <w:rPr>
          <w:rFonts w:ascii="Times New Roman" w:hAnsi="Times New Roman" w:cs="Times New Roman"/>
          <w:sz w:val="24"/>
          <w:szCs w:val="24"/>
        </w:rPr>
        <w:t xml:space="preserve"> о парализованном человеке, с другой стороны, не считается со своим мужем, открыто принимая ухаживания многочисленных поклонников, Но внешняя бескомпромиссность младшей невестки, ее негибкость скрывают трепетность, ранимость, а замкнутость, отрешённость от общей семейной жизни Валентины «разрушается» одной фразой в ночном разговоре с главным героем. Когда Александра решительно заявляет о своём уходе от Ильи, ее останавливает простой вопрос сына дерева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2C3B">
        <w:rPr>
          <w:rFonts w:ascii="Times New Roman" w:hAnsi="Times New Roman" w:cs="Times New Roman"/>
          <w:sz w:val="24"/>
          <w:szCs w:val="24"/>
        </w:rPr>
        <w:t xml:space="preserve"> «А кто же мне будет читать книги?». Меняется в этот момент и Валентина. Именно она в эту ночь пришла к нему и шепотом сказала «Я 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4A2C3B">
        <w:rPr>
          <w:rFonts w:ascii="Times New Roman" w:hAnsi="Times New Roman" w:cs="Times New Roman"/>
          <w:sz w:val="24"/>
          <w:szCs w:val="24"/>
        </w:rPr>
        <w:t>уду - и опять -теперь я буду».Только для Александры у писателя нет образа-символа. 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4A2C3B">
        <w:rPr>
          <w:rFonts w:ascii="Times New Roman" w:hAnsi="Times New Roman" w:cs="Times New Roman"/>
          <w:sz w:val="24"/>
          <w:szCs w:val="24"/>
        </w:rPr>
        <w:t xml:space="preserve">. Семья подобна огромному дереву, на котором не сосчитать листьев. И всё, что каждый из её членов делает 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>доброго</w:t>
      </w:r>
      <w:proofErr w:type="gramEnd"/>
      <w:r w:rsidRPr="004A2C3B">
        <w:rPr>
          <w:rFonts w:ascii="Times New Roman" w:hAnsi="Times New Roman" w:cs="Times New Roman"/>
          <w:sz w:val="24"/>
          <w:szCs w:val="24"/>
        </w:rPr>
        <w:t>, прибавляет ему сил. Давайте вспомним кульминационный момент рассказа. 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Выст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A2C3B">
        <w:rPr>
          <w:rFonts w:ascii="Times New Roman" w:hAnsi="Times New Roman" w:cs="Times New Roman"/>
          <w:sz w:val="24"/>
          <w:szCs w:val="24"/>
        </w:rPr>
        <w:t>пление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 ученика с пересказом-анализом эпизода «У реки») 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A2C3B">
        <w:rPr>
          <w:rFonts w:ascii="Times New Roman" w:hAnsi="Times New Roman" w:cs="Times New Roman"/>
          <w:sz w:val="24"/>
          <w:szCs w:val="24"/>
        </w:rPr>
        <w:t xml:space="preserve"> Что же мы видим в финале? Станут ли лучше герои рассказа? Изменится ли их отношение друг к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друг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4A2C3B">
        <w:rPr>
          <w:rFonts w:ascii="Times New Roman" w:hAnsi="Times New Roman" w:cs="Times New Roman"/>
          <w:sz w:val="24"/>
          <w:szCs w:val="24"/>
        </w:rPr>
        <w:t>? Открытый финал рассказа дает право читателю придумать свою концовку. А что предлагаете вы?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4A2C3B">
        <w:rPr>
          <w:rFonts w:ascii="Times New Roman" w:hAnsi="Times New Roman" w:cs="Times New Roman"/>
          <w:b/>
          <w:sz w:val="24"/>
          <w:szCs w:val="24"/>
        </w:rPr>
        <w:t>Выст</w:t>
      </w:r>
      <w:proofErr w:type="gramStart"/>
      <w:r w:rsidRPr="004A2C3B">
        <w:rPr>
          <w:rFonts w:ascii="Times New Roman" w:hAnsi="Times New Roman" w:cs="Times New Roman"/>
          <w:b/>
          <w:sz w:val="24"/>
          <w:szCs w:val="24"/>
        </w:rPr>
        <w:t>y</w:t>
      </w:r>
      <w:proofErr w:type="gramEnd"/>
      <w:r w:rsidRPr="004A2C3B">
        <w:rPr>
          <w:rFonts w:ascii="Times New Roman" w:hAnsi="Times New Roman" w:cs="Times New Roman"/>
          <w:b/>
          <w:sz w:val="24"/>
          <w:szCs w:val="24"/>
        </w:rPr>
        <w:t>пления</w:t>
      </w:r>
      <w:proofErr w:type="spellEnd"/>
      <w:r w:rsidRPr="004A2C3B">
        <w:rPr>
          <w:rFonts w:ascii="Times New Roman" w:hAnsi="Times New Roman" w:cs="Times New Roman"/>
          <w:b/>
          <w:sz w:val="24"/>
          <w:szCs w:val="24"/>
        </w:rPr>
        <w:t xml:space="preserve"> учащихся со своими предложениями</w:t>
      </w:r>
      <w:r w:rsidRPr="004A2C3B">
        <w:rPr>
          <w:rFonts w:ascii="Times New Roman" w:hAnsi="Times New Roman" w:cs="Times New Roman"/>
          <w:sz w:val="24"/>
          <w:szCs w:val="24"/>
        </w:rPr>
        <w:t xml:space="preserve">) «В тот вечер обо мне все забыли. Они сидели дома за большим столом. Александра уже смеялась, но все они замолкали, когда Валентина негромко, красиво пела, смотрели на нее, чтобы понять.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Бакин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 не рисует сцены примирения всех членов семьи, но будущее героев отчетливо. Намечающееся единство обозначено словосочетанием «все они». Все они за большим столом и хотят понять друг друга.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b/>
          <w:sz w:val="24"/>
          <w:szCs w:val="24"/>
        </w:rPr>
        <w:t> Учитель</w:t>
      </w:r>
      <w:r w:rsidRPr="004A2C3B">
        <w:rPr>
          <w:rFonts w:ascii="Times New Roman" w:hAnsi="Times New Roman" w:cs="Times New Roman"/>
          <w:sz w:val="24"/>
          <w:szCs w:val="24"/>
        </w:rPr>
        <w:t>. Один из элементов, являющихся своеобразным ключом к раскрытию содержания произведения и тайны личности автора,- это название. Какие ассоциации вызвало у вас название до прочтения рассказа?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Подтвердились ли они после знакомства с произведением?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Определите значение слов СЫН и ДЕРЕВО. Что они символизируют?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К какому виду относится заглавие? (именное, символическое, антонимическое, метафорическое).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В данном случае название не имеет бесконечного множества значений, употребляется в конкретном переносном значении, созданном в данном тексте автором, отражает конкретную авторскую мысль, поэтому заглавие метафорическое.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b/>
          <w:sz w:val="24"/>
          <w:szCs w:val="24"/>
        </w:rPr>
        <w:t> Учитель</w:t>
      </w:r>
      <w:r w:rsidRPr="004A2C3B">
        <w:rPr>
          <w:rFonts w:ascii="Times New Roman" w:hAnsi="Times New Roman" w:cs="Times New Roman"/>
          <w:sz w:val="24"/>
          <w:szCs w:val="24"/>
        </w:rPr>
        <w:t xml:space="preserve">. Для того чтобы полнокровно воспринимать литературное произведение, необходимо понимать каждый его элемент, его идейную роль. Важными категориями, помогающими раскрыть основную мысль произведения авторскую позицию, являются художественное время, художественное пространство –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 данного рассказа.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Выст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A2C3B">
        <w:rPr>
          <w:rFonts w:ascii="Times New Roman" w:hAnsi="Times New Roman" w:cs="Times New Roman"/>
          <w:sz w:val="24"/>
          <w:szCs w:val="24"/>
        </w:rPr>
        <w:t>пление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 учащихся)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</w:t>
      </w:r>
      <w:r w:rsidRPr="004A2C3B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A2C3B">
        <w:rPr>
          <w:rFonts w:ascii="Times New Roman" w:hAnsi="Times New Roman" w:cs="Times New Roman"/>
          <w:sz w:val="24"/>
          <w:szCs w:val="24"/>
        </w:rPr>
        <w:t xml:space="preserve"> Мы вплотную подошли к решению главного проблемного вопроса нашего сегодняшнего разговора.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Почему сын дерева отказался от полноценной подвижной жизни и остался верен своему «неподвижному несчастью»? Нужна ли эта жертва?      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Выст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4A2C3B">
        <w:rPr>
          <w:rFonts w:ascii="Times New Roman" w:hAnsi="Times New Roman" w:cs="Times New Roman"/>
          <w:sz w:val="24"/>
          <w:szCs w:val="24"/>
        </w:rPr>
        <w:t>пления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 Учитель.</w:t>
      </w:r>
      <w:proofErr w:type="gramStart"/>
      <w:r w:rsidRPr="004A2C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A2C3B">
        <w:rPr>
          <w:rFonts w:ascii="Times New Roman" w:hAnsi="Times New Roman" w:cs="Times New Roman"/>
          <w:sz w:val="24"/>
          <w:szCs w:val="24"/>
        </w:rPr>
        <w:t xml:space="preserve"> В чём своеобразие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бакинского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 решения семейной темы?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Сообщения учащихся по домашнему заданию.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4</w:t>
      </w:r>
      <w:r w:rsidRPr="004A2C3B">
        <w:rPr>
          <w:rFonts w:ascii="Times New Roman" w:hAnsi="Times New Roman" w:cs="Times New Roman"/>
          <w:b/>
          <w:sz w:val="24"/>
          <w:szCs w:val="24"/>
        </w:rPr>
        <w:t>. РЕФЛЕКСИЯ:</w:t>
      </w:r>
      <w:r w:rsidRPr="004A2C3B">
        <w:rPr>
          <w:rFonts w:ascii="Times New Roman" w:hAnsi="Times New Roman" w:cs="Times New Roman"/>
          <w:sz w:val="24"/>
          <w:szCs w:val="24"/>
        </w:rPr>
        <w:t> 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   1. Что было самым сложным в работе с этим произведением?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 xml:space="preserve">    2. Что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осгалось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 непонятным?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4A2C3B">
        <w:rPr>
          <w:rFonts w:ascii="Times New Roman" w:hAnsi="Times New Roman" w:cs="Times New Roman"/>
          <w:sz w:val="24"/>
          <w:szCs w:val="24"/>
        </w:rPr>
        <w:t>дописать «Незаконченные предложения»: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 xml:space="preserve"> 1.Рассказ Дмитрия </w:t>
      </w:r>
      <w:proofErr w:type="spellStart"/>
      <w:r w:rsidRPr="004A2C3B">
        <w:rPr>
          <w:rFonts w:ascii="Times New Roman" w:hAnsi="Times New Roman" w:cs="Times New Roman"/>
          <w:sz w:val="24"/>
          <w:szCs w:val="24"/>
        </w:rPr>
        <w:t>Бакина</w:t>
      </w:r>
      <w:proofErr w:type="spellEnd"/>
      <w:r w:rsidRPr="004A2C3B">
        <w:rPr>
          <w:rFonts w:ascii="Times New Roman" w:hAnsi="Times New Roman" w:cs="Times New Roman"/>
          <w:sz w:val="24"/>
          <w:szCs w:val="24"/>
        </w:rPr>
        <w:t xml:space="preserve"> «Сын дерева» нужно медленно читать, потому что…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2. «Сын дерева» можно назвать пронзительным рассказом, так как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3. Больше всего меня поразила мысль о том, что ...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4. Рассказ интересен современному читателю, потому что ...</w:t>
      </w:r>
    </w:p>
    <w:p w:rsidR="004A2C3B" w:rsidRPr="004A2C3B" w:rsidRDefault="004A2C3B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2C3B">
        <w:rPr>
          <w:rFonts w:ascii="Times New Roman" w:hAnsi="Times New Roman" w:cs="Times New Roman"/>
          <w:sz w:val="24"/>
          <w:szCs w:val="24"/>
        </w:rPr>
        <w:t>  </w:t>
      </w:r>
    </w:p>
    <w:p w:rsidR="00FC3C7D" w:rsidRPr="004A2C3B" w:rsidRDefault="00FC3C7D" w:rsidP="004A2C3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FC3C7D" w:rsidRPr="004A2C3B" w:rsidSect="002A043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C3B"/>
    <w:rsid w:val="004A2C3B"/>
    <w:rsid w:val="00660E25"/>
    <w:rsid w:val="007D6C42"/>
    <w:rsid w:val="00FC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2088</Words>
  <Characters>11904</Characters>
  <Application>Microsoft Office Word</Application>
  <DocSecurity>0</DocSecurity>
  <Lines>99</Lines>
  <Paragraphs>27</Paragraphs>
  <ScaleCrop>false</ScaleCrop>
  <Company>DEmon Soft, 2008</Company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ученик14</cp:lastModifiedBy>
  <cp:revision>4</cp:revision>
  <dcterms:created xsi:type="dcterms:W3CDTF">2016-02-13T16:54:00Z</dcterms:created>
  <dcterms:modified xsi:type="dcterms:W3CDTF">2016-02-19T10:19:00Z</dcterms:modified>
</cp:coreProperties>
</file>