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B067CD" w:rsidRPr="00B067CD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067CD" w:rsidRPr="00B067CD" w:rsidRDefault="00B0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7CD" w:rsidRPr="00B067CD" w:rsidRDefault="00B0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7CD" w:rsidRPr="00B067CD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067CD" w:rsidRPr="00B067CD" w:rsidRDefault="00B0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B067CD">
              <w:rPr>
                <w:rFonts w:ascii="Tahoma" w:hAnsi="Tahoma" w:cs="Tahoma"/>
                <w:sz w:val="48"/>
                <w:szCs w:val="48"/>
              </w:rPr>
              <w:t>Приказ Минобрнауки России от 14.06.2013 N 462</w:t>
            </w:r>
            <w:r w:rsidRPr="00B067CD"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проведения самообследования образовательной организацией"</w:t>
            </w:r>
            <w:r w:rsidRPr="00B067CD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27.06.2013 N 28908)</w:t>
            </w:r>
          </w:p>
          <w:p w:rsidR="00B067CD" w:rsidRPr="00B067CD" w:rsidRDefault="00B0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B067CD" w:rsidRPr="00B067CD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067CD" w:rsidRPr="00B067CD" w:rsidRDefault="00B0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067CD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6" w:history="1">
              <w:r w:rsidRPr="00B067CD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B067CD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B067CD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7" w:history="1">
              <w:r w:rsidRPr="00B067CD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B067CD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B067CD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B067CD">
              <w:rPr>
                <w:rFonts w:ascii="Tahoma" w:hAnsi="Tahoma" w:cs="Tahoma"/>
                <w:sz w:val="28"/>
                <w:szCs w:val="28"/>
              </w:rPr>
              <w:t>Дата сохранения: 08.08.2013</w:t>
            </w:r>
          </w:p>
          <w:p w:rsidR="00B067CD" w:rsidRPr="00B067CD" w:rsidRDefault="00B0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067CD" w:rsidRDefault="00B067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B067CD" w:rsidRDefault="00B067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B067CD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B067CD" w:rsidRDefault="00B067CD">
      <w:pPr>
        <w:pStyle w:val="ConsPlusNormal"/>
        <w:jc w:val="both"/>
        <w:outlineLvl w:val="0"/>
      </w:pPr>
    </w:p>
    <w:p w:rsidR="00B067CD" w:rsidRDefault="00B067CD">
      <w:pPr>
        <w:pStyle w:val="ConsPlusNormal"/>
        <w:outlineLvl w:val="0"/>
      </w:pPr>
      <w:r>
        <w:t>Зарегистрировано в Минюсте России 27 июня 2013 г. N 28908</w:t>
      </w:r>
    </w:p>
    <w:p w:rsidR="00B067CD" w:rsidRDefault="00B067C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067CD" w:rsidRDefault="00B067CD">
      <w:pPr>
        <w:pStyle w:val="ConsPlusNormal"/>
      </w:pPr>
    </w:p>
    <w:p w:rsidR="00B067CD" w:rsidRDefault="00B067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B067CD" w:rsidRDefault="00B067CD">
      <w:pPr>
        <w:pStyle w:val="ConsPlusNormal"/>
        <w:jc w:val="center"/>
        <w:rPr>
          <w:b/>
          <w:bCs/>
          <w:sz w:val="16"/>
          <w:szCs w:val="16"/>
        </w:rPr>
      </w:pPr>
    </w:p>
    <w:p w:rsidR="00B067CD" w:rsidRDefault="00B067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B067CD" w:rsidRDefault="00B067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14 июня 2013 г. N 462</w:t>
      </w:r>
    </w:p>
    <w:p w:rsidR="00B067CD" w:rsidRDefault="00B067CD">
      <w:pPr>
        <w:pStyle w:val="ConsPlusNormal"/>
        <w:jc w:val="center"/>
        <w:rPr>
          <w:b/>
          <w:bCs/>
          <w:sz w:val="16"/>
          <w:szCs w:val="16"/>
        </w:rPr>
      </w:pPr>
    </w:p>
    <w:p w:rsidR="00B067CD" w:rsidRDefault="00B067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B067CD" w:rsidRDefault="00B067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САМООБСЛЕДОВАНИЯ ОБРАЗОВАТЕЛЬНОЙ ОРГАНИЗАЦИЕЙ</w:t>
      </w:r>
    </w:p>
    <w:p w:rsidR="00B067CD" w:rsidRDefault="00B067CD">
      <w:pPr>
        <w:pStyle w:val="ConsPlusNormal"/>
        <w:ind w:firstLine="540"/>
        <w:jc w:val="both"/>
      </w:pPr>
    </w:p>
    <w:p w:rsidR="00B067CD" w:rsidRDefault="00B067CD">
      <w:pPr>
        <w:pStyle w:val="ConsPlusNormal"/>
        <w:ind w:firstLine="540"/>
        <w:jc w:val="both"/>
      </w:pPr>
      <w:r>
        <w:t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B067CD" w:rsidRDefault="00B067C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проведения самообследования образовательной организацией.</w:t>
      </w:r>
    </w:p>
    <w:p w:rsidR="00B067CD" w:rsidRDefault="00B067CD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 г., регистрационный N 23821).</w:t>
      </w:r>
    </w:p>
    <w:p w:rsidR="00B067CD" w:rsidRDefault="00B067CD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B067CD" w:rsidRDefault="00B067CD">
      <w:pPr>
        <w:pStyle w:val="ConsPlusNormal"/>
        <w:ind w:firstLine="540"/>
        <w:jc w:val="both"/>
      </w:pPr>
    </w:p>
    <w:p w:rsidR="00B067CD" w:rsidRDefault="00B067CD">
      <w:pPr>
        <w:pStyle w:val="ConsPlusNormal"/>
        <w:jc w:val="right"/>
      </w:pPr>
      <w:r>
        <w:t>Министр</w:t>
      </w:r>
    </w:p>
    <w:p w:rsidR="00B067CD" w:rsidRDefault="00B067CD">
      <w:pPr>
        <w:pStyle w:val="ConsPlusNormal"/>
        <w:jc w:val="right"/>
      </w:pPr>
      <w:r>
        <w:t>Д.В.ЛИВАНОВ</w:t>
      </w:r>
    </w:p>
    <w:p w:rsidR="00B067CD" w:rsidRDefault="00B067CD">
      <w:pPr>
        <w:pStyle w:val="ConsPlusNormal"/>
        <w:ind w:firstLine="540"/>
        <w:jc w:val="both"/>
      </w:pPr>
    </w:p>
    <w:p w:rsidR="00B067CD" w:rsidRDefault="00B067CD">
      <w:pPr>
        <w:pStyle w:val="ConsPlusNormal"/>
        <w:ind w:firstLine="540"/>
        <w:jc w:val="both"/>
      </w:pPr>
    </w:p>
    <w:p w:rsidR="00B067CD" w:rsidRDefault="00B067CD">
      <w:pPr>
        <w:pStyle w:val="ConsPlusNormal"/>
        <w:ind w:firstLine="540"/>
        <w:jc w:val="both"/>
      </w:pPr>
    </w:p>
    <w:p w:rsidR="00B067CD" w:rsidRDefault="00B067CD">
      <w:pPr>
        <w:pStyle w:val="ConsPlusNormal"/>
        <w:ind w:firstLine="540"/>
        <w:jc w:val="both"/>
      </w:pPr>
    </w:p>
    <w:p w:rsidR="00B067CD" w:rsidRDefault="00B067CD">
      <w:pPr>
        <w:pStyle w:val="ConsPlusNormal"/>
        <w:ind w:firstLine="540"/>
        <w:jc w:val="both"/>
      </w:pPr>
    </w:p>
    <w:p w:rsidR="00B067CD" w:rsidRDefault="00B067CD">
      <w:pPr>
        <w:pStyle w:val="ConsPlusNormal"/>
        <w:jc w:val="right"/>
        <w:outlineLvl w:val="0"/>
      </w:pPr>
      <w:r>
        <w:t>Утвержден</w:t>
      </w:r>
    </w:p>
    <w:p w:rsidR="00B067CD" w:rsidRDefault="00B067CD">
      <w:pPr>
        <w:pStyle w:val="ConsPlusNormal"/>
        <w:jc w:val="right"/>
      </w:pPr>
      <w:r>
        <w:t>приказом Министерства образования</w:t>
      </w:r>
    </w:p>
    <w:p w:rsidR="00B067CD" w:rsidRDefault="00B067CD">
      <w:pPr>
        <w:pStyle w:val="ConsPlusNormal"/>
        <w:jc w:val="right"/>
      </w:pPr>
      <w:r>
        <w:t>и науки Российской Федерации</w:t>
      </w:r>
    </w:p>
    <w:p w:rsidR="00B067CD" w:rsidRDefault="00B067CD">
      <w:pPr>
        <w:pStyle w:val="ConsPlusNormal"/>
        <w:jc w:val="right"/>
      </w:pPr>
      <w:r>
        <w:t>от 14 июня 2013 г. N 462</w:t>
      </w:r>
    </w:p>
    <w:p w:rsidR="00B067CD" w:rsidRDefault="00B067CD">
      <w:pPr>
        <w:pStyle w:val="ConsPlusNormal"/>
        <w:ind w:firstLine="540"/>
        <w:jc w:val="both"/>
      </w:pPr>
    </w:p>
    <w:p w:rsidR="00B067CD" w:rsidRDefault="00B067CD">
      <w:pPr>
        <w:pStyle w:val="ConsPlusNormal"/>
        <w:jc w:val="center"/>
        <w:rPr>
          <w:b/>
          <w:bCs/>
          <w:sz w:val="16"/>
          <w:szCs w:val="16"/>
        </w:rPr>
      </w:pPr>
      <w:bookmarkStart w:id="0" w:name="Par29"/>
      <w:bookmarkEnd w:id="0"/>
      <w:r>
        <w:rPr>
          <w:b/>
          <w:bCs/>
          <w:sz w:val="16"/>
          <w:szCs w:val="16"/>
        </w:rPr>
        <w:t>ПОРЯДОК</w:t>
      </w:r>
    </w:p>
    <w:p w:rsidR="00B067CD" w:rsidRDefault="00B067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САМООБСЛЕДОВАНИЯ ОБРАЗОВАТЕЛЬНОЙ ОРГАНИЗАЦИЕЙ</w:t>
      </w:r>
    </w:p>
    <w:p w:rsidR="00B067CD" w:rsidRDefault="00B067CD">
      <w:pPr>
        <w:pStyle w:val="ConsPlusNormal"/>
        <w:ind w:firstLine="540"/>
        <w:jc w:val="both"/>
      </w:pPr>
    </w:p>
    <w:p w:rsidR="00B067CD" w:rsidRDefault="00B067CD">
      <w:pPr>
        <w:pStyle w:val="ConsPlusNormal"/>
        <w:ind w:firstLine="540"/>
        <w:jc w:val="both"/>
      </w:pPr>
      <w: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B067CD" w:rsidRDefault="00B067CD">
      <w:pPr>
        <w:pStyle w:val="ConsPlusNormal"/>
        <w:ind w:firstLine="540"/>
        <w:jc w:val="both"/>
      </w:pPr>
      <w:r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B067CD" w:rsidRDefault="00B067CD">
      <w:pPr>
        <w:pStyle w:val="ConsPlusNormal"/>
        <w:ind w:firstLine="540"/>
        <w:jc w:val="both"/>
      </w:pPr>
      <w:r>
        <w:t>3. Самообследование проводится организацией ежегодно.</w:t>
      </w:r>
    </w:p>
    <w:p w:rsidR="00B067CD" w:rsidRDefault="00B067CD">
      <w:pPr>
        <w:pStyle w:val="ConsPlusNormal"/>
        <w:ind w:firstLine="540"/>
        <w:jc w:val="both"/>
      </w:pPr>
      <w:r>
        <w:t>4. Процедура самообследования включает в себя следующие этапы:</w:t>
      </w:r>
    </w:p>
    <w:p w:rsidR="00B067CD" w:rsidRDefault="00B067CD">
      <w:pPr>
        <w:pStyle w:val="ConsPlusNormal"/>
        <w:ind w:firstLine="540"/>
        <w:jc w:val="both"/>
      </w:pPr>
      <w:r>
        <w:t>планирование и подготовку работ по самообследованию организации;</w:t>
      </w:r>
    </w:p>
    <w:p w:rsidR="00B067CD" w:rsidRDefault="00B067CD">
      <w:pPr>
        <w:pStyle w:val="ConsPlusNormal"/>
        <w:ind w:firstLine="540"/>
        <w:jc w:val="both"/>
      </w:pPr>
      <w:r>
        <w:t>организацию и проведение самообследования в организации;</w:t>
      </w:r>
    </w:p>
    <w:p w:rsidR="00B067CD" w:rsidRDefault="00B067CD">
      <w:pPr>
        <w:pStyle w:val="ConsPlusNormal"/>
        <w:ind w:firstLine="540"/>
        <w:jc w:val="both"/>
      </w:pPr>
      <w:r>
        <w:t>обобщение полученных результатов и на их основе формирование отчета;</w:t>
      </w:r>
    </w:p>
    <w:p w:rsidR="00B067CD" w:rsidRDefault="00B067CD">
      <w:pPr>
        <w:pStyle w:val="ConsPlusNormal"/>
        <w:ind w:firstLine="540"/>
        <w:jc w:val="both"/>
      </w:pPr>
      <w:r>
        <w:t>рассмотрение отчета органом управления организации, к компетенции которого относится решение данного вопроса.</w:t>
      </w:r>
    </w:p>
    <w:p w:rsidR="00B067CD" w:rsidRDefault="00B067CD">
      <w:pPr>
        <w:pStyle w:val="ConsPlusNormal"/>
        <w:ind w:firstLine="540"/>
        <w:jc w:val="both"/>
      </w:pPr>
      <w: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B067CD" w:rsidRDefault="00B067CD">
      <w:pPr>
        <w:pStyle w:val="ConsPlusNormal"/>
        <w:ind w:firstLine="540"/>
        <w:jc w:val="both"/>
      </w:pPr>
      <w:r>
        <w:t>6.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</w:p>
    <w:p w:rsidR="00B067CD" w:rsidRDefault="00B067CD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B067CD" w:rsidRDefault="00B067CD">
      <w:pPr>
        <w:pStyle w:val="ConsPlusNormal"/>
        <w:ind w:firstLine="540"/>
        <w:jc w:val="both"/>
      </w:pPr>
      <w:r>
        <w:t>&lt;1&gt; 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067CD" w:rsidRDefault="00B067CD">
      <w:pPr>
        <w:pStyle w:val="ConsPlusNormal"/>
        <w:ind w:firstLine="540"/>
        <w:jc w:val="both"/>
      </w:pPr>
    </w:p>
    <w:p w:rsidR="00B067CD" w:rsidRDefault="00B067CD">
      <w:pPr>
        <w:pStyle w:val="ConsPlusNormal"/>
        <w:ind w:firstLine="540"/>
        <w:jc w:val="both"/>
      </w:pPr>
      <w:r>
        <w:t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B067CD" w:rsidRDefault="00B067CD">
      <w:pPr>
        <w:pStyle w:val="ConsPlusNormal"/>
        <w:ind w:firstLine="540"/>
        <w:jc w:val="both"/>
      </w:pPr>
      <w: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B067CD" w:rsidRDefault="00B067CD">
      <w:pPr>
        <w:pStyle w:val="ConsPlusNormal"/>
        <w:ind w:firstLine="540"/>
        <w:jc w:val="both"/>
      </w:pPr>
      <w:r>
        <w:t>Отчет подписывается руководителем организации и заверяется ее печатью.</w:t>
      </w:r>
    </w:p>
    <w:p w:rsidR="00B067CD" w:rsidRDefault="00B067CD">
      <w:pPr>
        <w:pStyle w:val="ConsPlusNormal"/>
        <w:ind w:firstLine="540"/>
        <w:jc w:val="both"/>
      </w:pPr>
      <w:r>
        <w:t>8. 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</w:p>
    <w:p w:rsidR="00B067CD" w:rsidRDefault="00B067CD">
      <w:pPr>
        <w:pStyle w:val="ConsPlusNormal"/>
        <w:ind w:firstLine="540"/>
        <w:jc w:val="both"/>
      </w:pPr>
    </w:p>
    <w:p w:rsidR="00B067CD" w:rsidRDefault="00B067CD">
      <w:pPr>
        <w:pStyle w:val="ConsPlusNormal"/>
        <w:ind w:firstLine="540"/>
        <w:jc w:val="both"/>
      </w:pPr>
    </w:p>
    <w:p w:rsidR="00B067CD" w:rsidRDefault="00B067C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B067CD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14D" w:rsidRDefault="00DB014D">
      <w:pPr>
        <w:spacing w:after="0" w:line="240" w:lineRule="auto"/>
      </w:pPr>
      <w:r>
        <w:separator/>
      </w:r>
    </w:p>
  </w:endnote>
  <w:endnote w:type="continuationSeparator" w:id="1">
    <w:p w:rsidR="00DB014D" w:rsidRDefault="00DB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CD" w:rsidRDefault="00B067C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B067CD" w:rsidRPr="00B067C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067CD" w:rsidRPr="00B067CD" w:rsidRDefault="00B067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B067CD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B067CD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067CD" w:rsidRPr="00B067CD" w:rsidRDefault="00B067C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B067CD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067CD" w:rsidRPr="00B067CD" w:rsidRDefault="00B067C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B067CD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B067CD">
            <w:rPr>
              <w:rFonts w:ascii="Tahoma" w:hAnsi="Tahoma" w:cs="Tahoma"/>
              <w:sz w:val="20"/>
              <w:szCs w:val="20"/>
            </w:rPr>
            <w:fldChar w:fldCharType="begin"/>
          </w:r>
          <w:r w:rsidRPr="00B067CD">
            <w:rPr>
              <w:rFonts w:ascii="Tahoma" w:hAnsi="Tahoma" w:cs="Tahoma"/>
              <w:sz w:val="20"/>
              <w:szCs w:val="20"/>
            </w:rPr>
            <w:instrText>\PAGE</w:instrText>
          </w:r>
          <w:r w:rsidR="005D639A" w:rsidRPr="00B067C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A4DB3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B067CD">
            <w:rPr>
              <w:rFonts w:ascii="Tahoma" w:hAnsi="Tahoma" w:cs="Tahoma"/>
              <w:sz w:val="20"/>
              <w:szCs w:val="20"/>
            </w:rPr>
            <w:fldChar w:fldCharType="end"/>
          </w:r>
          <w:r w:rsidRPr="00B067CD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B067CD">
            <w:rPr>
              <w:rFonts w:ascii="Tahoma" w:hAnsi="Tahoma" w:cs="Tahoma"/>
              <w:sz w:val="20"/>
              <w:szCs w:val="20"/>
            </w:rPr>
            <w:fldChar w:fldCharType="begin"/>
          </w:r>
          <w:r w:rsidRPr="00B067CD">
            <w:rPr>
              <w:rFonts w:ascii="Tahoma" w:hAnsi="Tahoma" w:cs="Tahoma"/>
              <w:sz w:val="20"/>
              <w:szCs w:val="20"/>
            </w:rPr>
            <w:instrText>\NUMPAGES</w:instrText>
          </w:r>
          <w:r w:rsidR="005D639A" w:rsidRPr="00B067C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A4DB3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B067CD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14D" w:rsidRDefault="00DB014D">
      <w:pPr>
        <w:spacing w:after="0" w:line="240" w:lineRule="auto"/>
      </w:pPr>
      <w:r>
        <w:separator/>
      </w:r>
    </w:p>
  </w:footnote>
  <w:footnote w:type="continuationSeparator" w:id="1">
    <w:p w:rsidR="00DB014D" w:rsidRDefault="00DB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B067CD" w:rsidRPr="00B067C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067CD" w:rsidRPr="00B067CD" w:rsidRDefault="00B067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B067CD">
            <w:rPr>
              <w:rFonts w:ascii="Tahoma" w:hAnsi="Tahoma" w:cs="Tahoma"/>
              <w:sz w:val="16"/>
              <w:szCs w:val="16"/>
            </w:rPr>
            <w:t>Приказ Минобрнауки России от 14.06.2013 N 462</w:t>
          </w:r>
          <w:r w:rsidRPr="00B067CD"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самообследования образовательной организацией"</w:t>
          </w:r>
          <w:r w:rsidRPr="00B067CD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27.06.2013 N 28908)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067CD" w:rsidRPr="00B067CD" w:rsidRDefault="00B067C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B067CD" w:rsidRPr="00B067CD" w:rsidRDefault="00B067C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067CD" w:rsidRPr="00B067CD" w:rsidRDefault="00B067C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B067CD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B067CD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B067CD">
            <w:rPr>
              <w:rFonts w:ascii="Tahoma" w:hAnsi="Tahoma" w:cs="Tahoma"/>
              <w:sz w:val="18"/>
              <w:szCs w:val="18"/>
            </w:rPr>
            <w:br/>
          </w:r>
          <w:r w:rsidRPr="00B067CD">
            <w:rPr>
              <w:rFonts w:ascii="Tahoma" w:hAnsi="Tahoma" w:cs="Tahoma"/>
              <w:sz w:val="16"/>
              <w:szCs w:val="16"/>
            </w:rPr>
            <w:t>Дата сохранения: 08.08.2013</w:t>
          </w:r>
        </w:p>
      </w:tc>
    </w:tr>
  </w:tbl>
  <w:p w:rsidR="00B067CD" w:rsidRDefault="00B067C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067CD" w:rsidRDefault="00B067CD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73062"/>
    <w:rsid w:val="005D639A"/>
    <w:rsid w:val="00B067CD"/>
    <w:rsid w:val="00DB014D"/>
    <w:rsid w:val="00F73062"/>
    <w:rsid w:val="00FA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3799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14.06.2013 N 462"Об утверждении Порядка проведения самообследования образовательной организацией"(Зарегистрировано в Минюсте России 27.06.2013 N 28908)</vt:lpstr>
    </vt:vector>
  </TitlesOfParts>
  <Company>Hewlett-Packard</Company>
  <LinksUpToDate>false</LinksUpToDate>
  <CharactersWithSpaces>4457</CharactersWithSpaces>
  <SharedDoc>false</SharedDoc>
  <HLinks>
    <vt:vector size="30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14.06.2013 N 462"Об утверждении Порядка проведения самообследования образовательной организацией"(Зарегистрировано в Минюсте России 27.06.2013 N 28908)</dc:title>
  <dc:subject/>
  <dc:creator>ConsultantPlus</dc:creator>
  <cp:keywords/>
  <cp:lastModifiedBy>Бояркины</cp:lastModifiedBy>
  <cp:revision>2</cp:revision>
  <dcterms:created xsi:type="dcterms:W3CDTF">2013-11-08T13:06:00Z</dcterms:created>
  <dcterms:modified xsi:type="dcterms:W3CDTF">2013-11-08T13:06:00Z</dcterms:modified>
</cp:coreProperties>
</file>